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642A0352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9172CE">
        <w:rPr>
          <w:lang w:val="en-US"/>
        </w:rPr>
        <w:t>Manajemen</w:t>
      </w:r>
      <w:proofErr w:type="spellEnd"/>
      <w:r w:rsidR="009172CE">
        <w:rPr>
          <w:lang w:val="en-US"/>
        </w:rPr>
        <w:t xml:space="preserve"> </w:t>
      </w:r>
      <w:proofErr w:type="spellStart"/>
      <w:r w:rsidR="00E358AE">
        <w:rPr>
          <w:lang w:val="en-US"/>
        </w:rPr>
        <w:t>Keuangan</w:t>
      </w:r>
      <w:proofErr w:type="spellEnd"/>
      <w:r w:rsidR="00E358AE">
        <w:rPr>
          <w:lang w:val="en-US"/>
        </w:rPr>
        <w:t xml:space="preserve"> Hotel</w:t>
      </w:r>
    </w:p>
    <w:p w14:paraId="1685C596" w14:textId="44CBAB1B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172CE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9172CE">
        <w:rPr>
          <w:lang w:val="en-US"/>
        </w:rPr>
        <w:t>enam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50A3D19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58AE">
        <w:rPr>
          <w:lang w:val="en-US"/>
        </w:rPr>
        <w:t>4RMKH1</w:t>
      </w:r>
    </w:p>
    <w:p w14:paraId="0BF326F8" w14:textId="01B05EC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E358AE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45FAE0E8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E358AE">
        <w:rPr>
          <w:lang w:val="en-US"/>
        </w:rPr>
        <w:t>Zahara</w:t>
      </w:r>
      <w:proofErr w:type="spellEnd"/>
      <w:r w:rsidR="00E358AE">
        <w:rPr>
          <w:lang w:val="en-US"/>
        </w:rPr>
        <w:t xml:space="preserve"> Fatimah, S.E., </w:t>
      </w:r>
      <w:proofErr w:type="spellStart"/>
      <w:r w:rsidR="00E358AE">
        <w:rPr>
          <w:lang w:val="en-US"/>
        </w:rPr>
        <w:t>M.Ak</w:t>
      </w:r>
      <w:proofErr w:type="spellEnd"/>
      <w:r w:rsidR="00E358AE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52D349AB" w:rsidR="00A27780" w:rsidRPr="004858D4" w:rsidRDefault="00E358AE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hotel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,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yang </w:t>
      </w:r>
      <w:proofErr w:type="spellStart"/>
      <w:r>
        <w:t>strategis</w:t>
      </w:r>
      <w:proofErr w:type="spellEnd"/>
      <w:r>
        <w:t xml:space="preserve">, </w:t>
      </w:r>
      <w:proofErr w:type="spellStart"/>
      <w:r>
        <w:t>guna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keberlanjutan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profitabilitas</w:t>
      </w:r>
      <w:proofErr w:type="spellEnd"/>
      <w:r>
        <w:t xml:space="preserve"> hotel.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35F9308" w14:textId="3F850520" w:rsidR="00A72177" w:rsidRDefault="00E358AE" w:rsidP="00A72177">
      <w:pPr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Hotel </w:t>
      </w:r>
      <w:proofErr w:type="spellStart"/>
      <w:r>
        <w:t>memfokuskan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yang </w:t>
      </w:r>
      <w:proofErr w:type="spellStart"/>
      <w:r>
        <w:t>spesifik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Materi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meliputi</w:t>
      </w:r>
      <w:proofErr w:type="spellEnd"/>
      <w:r>
        <w:t xml:space="preserve"> </w:t>
      </w:r>
      <w:proofErr w:type="spellStart"/>
      <w:r>
        <w:t>pengenalan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, </w:t>
      </w:r>
      <w:proofErr w:type="spellStart"/>
      <w:r>
        <w:t>pengendalian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, </w:t>
      </w:r>
      <w:proofErr w:type="spellStart"/>
      <w:r>
        <w:t>analisis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hotel, cash flow,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perencanaan</w:t>
      </w:r>
      <w:proofErr w:type="spellEnd"/>
      <w:r>
        <w:t xml:space="preserve"> </w:t>
      </w:r>
      <w:proofErr w:type="spellStart"/>
      <w:r>
        <w:t>investasi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merencanakan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hotel, </w:t>
      </w:r>
      <w:proofErr w:type="spellStart"/>
      <w:r>
        <w:t>menganalisis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finansial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bisnis</w:t>
      </w:r>
      <w:proofErr w:type="spellEnd"/>
      <w:r>
        <w:t xml:space="preserve"> hotel.</w:t>
      </w:r>
    </w:p>
    <w:p w14:paraId="777AE86B" w14:textId="77777777" w:rsidR="0032736B" w:rsidRPr="00A72177" w:rsidRDefault="0032736B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1F94B1BA" w14:textId="77777777" w:rsidR="00E358AE" w:rsidRPr="00E358AE" w:rsidRDefault="00E358AE" w:rsidP="00E358AE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praktik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di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72F34E" w14:textId="77777777" w:rsidR="00E358AE" w:rsidRPr="00E358AE" w:rsidRDefault="00E358AE" w:rsidP="00E358AE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Menyusun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anggaran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operasional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analisis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biaya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22ECBCCC" w14:textId="77777777" w:rsidR="00E358AE" w:rsidRPr="00E358AE" w:rsidRDefault="00E358AE" w:rsidP="00E358AE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Menganalisis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laporan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hotel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posisi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6F13A032" w14:textId="77777777" w:rsidR="00E358AE" w:rsidRPr="00E358AE" w:rsidRDefault="00E358AE" w:rsidP="00E358AE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arus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kas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(cash flow)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implikasinya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terhadap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operasi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3ED3EAB4" w14:textId="5EF57FF2" w:rsidR="005434F5" w:rsidRDefault="00E358AE" w:rsidP="00E358AE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Membuat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perencanaan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keuangan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jangka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panjang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mendukung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pertumbuhan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profitabilitas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hotel.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3CE1E6C7" w14:textId="73C08B12" w:rsidR="00E358AE" w:rsidRPr="00E358AE" w:rsidRDefault="00E358AE" w:rsidP="00E358AE">
      <w:pPr>
        <w:pStyle w:val="ListParagraph"/>
        <w:numPr>
          <w:ilvl w:val="3"/>
          <w:numId w:val="2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Harris, P. J., &amp; Hazzard, P., </w:t>
      </w:r>
      <w:r w:rsidRPr="00E358AE">
        <w:rPr>
          <w:rFonts w:eastAsia="Times New Roman" w:cs="Times New Roman"/>
          <w:b/>
          <w:bCs/>
          <w:kern w:val="0"/>
          <w:lang w:val="en-US"/>
          <w14:ligatures w14:val="none"/>
        </w:rPr>
        <w:t>Accounting and Finance for the International Hospitality Industry</w:t>
      </w:r>
      <w:r w:rsidRPr="00E358AE">
        <w:rPr>
          <w:rFonts w:eastAsia="Times New Roman" w:cs="Times New Roman"/>
          <w:kern w:val="0"/>
          <w:lang w:val="en-US"/>
          <w14:ligatures w14:val="none"/>
        </w:rPr>
        <w:t>. Oxford: Butterworth-Heinemann, 2012.</w:t>
      </w:r>
    </w:p>
    <w:p w14:paraId="415F3FFA" w14:textId="6EE2451B" w:rsidR="00E358AE" w:rsidRPr="00E358AE" w:rsidRDefault="00E358AE" w:rsidP="00E358AE">
      <w:pPr>
        <w:pStyle w:val="ListParagraph"/>
        <w:numPr>
          <w:ilvl w:val="3"/>
          <w:numId w:val="2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Jagels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, M. G., </w:t>
      </w:r>
      <w:r w:rsidRPr="00E358AE">
        <w:rPr>
          <w:rFonts w:eastAsia="Times New Roman" w:cs="Times New Roman"/>
          <w:b/>
          <w:bCs/>
          <w:kern w:val="0"/>
          <w:lang w:val="en-US"/>
          <w14:ligatures w14:val="none"/>
        </w:rPr>
        <w:t>Hospitality Management Accounting</w:t>
      </w:r>
      <w:r w:rsidRPr="00E358AE">
        <w:rPr>
          <w:rFonts w:eastAsia="Times New Roman" w:cs="Times New Roman"/>
          <w:kern w:val="0"/>
          <w:lang w:val="en-US"/>
          <w14:ligatures w14:val="none"/>
        </w:rPr>
        <w:t>. New Jersey: John Wiley &amp; Sons, 2007.</w:t>
      </w:r>
    </w:p>
    <w:p w14:paraId="7E2631EF" w14:textId="647E562B" w:rsidR="00E358AE" w:rsidRPr="00E358AE" w:rsidRDefault="00E358AE" w:rsidP="00E358AE">
      <w:pPr>
        <w:pStyle w:val="ListParagraph"/>
        <w:numPr>
          <w:ilvl w:val="3"/>
          <w:numId w:val="2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Schmidgall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, R., </w:t>
      </w:r>
      <w:r w:rsidRPr="00E358AE">
        <w:rPr>
          <w:rFonts w:eastAsia="Times New Roman" w:cs="Times New Roman"/>
          <w:b/>
          <w:bCs/>
          <w:kern w:val="0"/>
          <w:lang w:val="en-US"/>
          <w14:ligatures w14:val="none"/>
        </w:rPr>
        <w:t>Financial Management for the Hospitality Industry</w:t>
      </w:r>
      <w:r w:rsidRPr="00E358AE">
        <w:rPr>
          <w:rFonts w:eastAsia="Times New Roman" w:cs="Times New Roman"/>
          <w:kern w:val="0"/>
          <w:lang w:val="en-US"/>
          <w14:ligatures w14:val="none"/>
        </w:rPr>
        <w:t>. Boston: Pearson, 2011.</w:t>
      </w:r>
    </w:p>
    <w:p w14:paraId="098E28A7" w14:textId="59129D15" w:rsidR="00C926AD" w:rsidRPr="00FF7483" w:rsidRDefault="00E358AE" w:rsidP="00E358AE">
      <w:pPr>
        <w:pStyle w:val="ListParagraph"/>
        <w:numPr>
          <w:ilvl w:val="0"/>
          <w:numId w:val="2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industri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E358AE">
        <w:rPr>
          <w:rFonts w:eastAsia="Times New Roman" w:cs="Times New Roman"/>
          <w:kern w:val="0"/>
          <w:lang w:val="en-US"/>
          <w14:ligatures w14:val="none"/>
        </w:rPr>
        <w:t>perhotelan</w:t>
      </w:r>
      <w:proofErr w:type="spellEnd"/>
      <w:r w:rsidRPr="00E358AE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C35E6F2" w14:textId="77777777" w:rsidR="00E358AE" w:rsidRDefault="00E358AE" w:rsidP="00E358AE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absen</w:t>
      </w:r>
      <w:proofErr w:type="spellEnd"/>
      <w:r>
        <w:t>.</w:t>
      </w:r>
    </w:p>
    <w:p w14:paraId="6AE9B44B" w14:textId="77777777" w:rsidR="00E358AE" w:rsidRDefault="00E358AE" w:rsidP="00E358AE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Pakaian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22B68E1E" w14:textId="77777777" w:rsidR="00E358AE" w:rsidRDefault="00E358AE" w:rsidP="00E358AE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mode silent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mati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29E5D2E9" w14:textId="5076EBE4" w:rsidR="004858D4" w:rsidRPr="004858D4" w:rsidRDefault="00E358AE" w:rsidP="00E358AE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rekan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7D82C69C" w14:textId="77777777" w:rsidR="00E358AE" w:rsidRDefault="00E358AE" w:rsidP="00E358AE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1D0A5505" w14:textId="77777777" w:rsidR="00E358AE" w:rsidRDefault="00E358AE" w:rsidP="00E358AE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Tidak</w:t>
      </w:r>
      <w:proofErr w:type="spellEnd"/>
      <w:r>
        <w:t xml:space="preserve"> </w:t>
      </w:r>
      <w:proofErr w:type="spellStart"/>
      <w:r>
        <w:t>diperkenankan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referensi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 xml:space="preserve"> </w:t>
      </w:r>
      <w:proofErr w:type="spellStart"/>
      <w:r>
        <w:t>pengampu</w:t>
      </w:r>
      <w:proofErr w:type="spellEnd"/>
      <w:r>
        <w:t>.</w:t>
      </w:r>
    </w:p>
    <w:p w14:paraId="306C6E85" w14:textId="77777777" w:rsidR="00E358AE" w:rsidRDefault="00E358AE" w:rsidP="00E358AE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pelanggaran</w:t>
      </w:r>
      <w:proofErr w:type="spellEnd"/>
      <w:r>
        <w:t xml:space="preserve">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mencontek</w:t>
      </w:r>
      <w:proofErr w:type="spellEnd"/>
      <w:r>
        <w:t xml:space="preserve">,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diberi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peraturan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6CBBD33B" w14:textId="4AD8A5A7" w:rsidR="00E76D4C" w:rsidRDefault="00E358AE" w:rsidP="00E358AE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terlambat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48DF3FC" w:rsidR="00065DE6" w:rsidRDefault="00E358AE" w:rsidP="00E756C5">
            <w:pPr>
              <w:rPr>
                <w:lang w:val="en-US"/>
              </w:rPr>
            </w:pPr>
            <w:proofErr w:type="spellStart"/>
            <w:r>
              <w:t>Dasar-dasar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5FD5D49" w:rsidR="00065DE6" w:rsidRDefault="00E358AE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Akuntansi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6CC7FF3" w:rsidR="00065DE6" w:rsidRDefault="00E358AE" w:rsidP="006C2C21">
            <w:pPr>
              <w:rPr>
                <w:lang w:val="en-US"/>
              </w:rPr>
            </w:pP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di Hotel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BE0A1A7" w:rsidR="00065DE6" w:rsidRDefault="00E358AE" w:rsidP="006C2C21">
            <w:pPr>
              <w:rPr>
                <w:lang w:val="en-US"/>
              </w:rPr>
            </w:pP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A217A25" w:rsidR="00065DE6" w:rsidRDefault="00E358AE" w:rsidP="006C2C21">
            <w:pPr>
              <w:rPr>
                <w:lang w:val="en-US"/>
              </w:rPr>
            </w:pP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1F1E0396" w:rsidR="00065DE6" w:rsidRDefault="00E358AE" w:rsidP="006C2C21">
            <w:pPr>
              <w:rPr>
                <w:lang w:val="en-US"/>
              </w:rPr>
            </w:pPr>
            <w:r>
              <w:t>Cash Flow Management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6532AEFD" w:rsidR="00065DE6" w:rsidRDefault="00E358AE" w:rsidP="006C2C21">
            <w:pPr>
              <w:rPr>
                <w:lang w:val="en-US"/>
              </w:rPr>
            </w:pPr>
            <w:proofErr w:type="spellStart"/>
            <w:r>
              <w:t>Analisis</w:t>
            </w:r>
            <w:proofErr w:type="spellEnd"/>
            <w:r>
              <w:t xml:space="preserve"> </w:t>
            </w:r>
            <w:proofErr w:type="spellStart"/>
            <w:r>
              <w:t>Rasio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4531EA28" w:rsidR="00065DE6" w:rsidRDefault="00E358AE" w:rsidP="006C2C21">
            <w:pPr>
              <w:rPr>
                <w:lang w:val="en-US"/>
              </w:rPr>
            </w:pPr>
            <w:r>
              <w:t xml:space="preserve">Break-Even Analysis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1AA2554" w:rsidR="00065DE6" w:rsidRDefault="00E358AE" w:rsidP="006C2C21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Hutang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Piutang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3A43CAAA" w:rsidR="00065DE6" w:rsidRDefault="00E358AE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Aset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6A6D0E03" w:rsidR="00065DE6" w:rsidRDefault="00E358AE" w:rsidP="006C2C21">
            <w:pPr>
              <w:rPr>
                <w:lang w:val="en-US"/>
              </w:rPr>
            </w:pPr>
            <w:proofErr w:type="spellStart"/>
            <w:r>
              <w:t>Penganggaran</w:t>
            </w:r>
            <w:proofErr w:type="spellEnd"/>
            <w:r>
              <w:t xml:space="preserve"> Modal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Keputusan</w:t>
            </w:r>
            <w:proofErr w:type="spellEnd"/>
            <w:r>
              <w:t xml:space="preserve"> </w:t>
            </w:r>
            <w:proofErr w:type="spellStart"/>
            <w:r>
              <w:t>Investasi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20DCA4A" w:rsidR="00065DE6" w:rsidRDefault="00E358AE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Kinerja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77A53D65" w:rsidR="00065DE6" w:rsidRDefault="00E358AE" w:rsidP="006C2C21">
            <w:pPr>
              <w:rPr>
                <w:lang w:val="en-US"/>
              </w:rPr>
            </w:pPr>
            <w:proofErr w:type="spellStart"/>
            <w:r>
              <w:t>Perencanaan</w:t>
            </w:r>
            <w:proofErr w:type="spellEnd"/>
            <w:r>
              <w:t xml:space="preserve"> </w:t>
            </w:r>
            <w:proofErr w:type="spellStart"/>
            <w:r>
              <w:t>Keuangan</w:t>
            </w:r>
            <w:proofErr w:type="spellEnd"/>
            <w:r>
              <w:t xml:space="preserve"> </w:t>
            </w:r>
            <w:proofErr w:type="spellStart"/>
            <w:r>
              <w:t>Jangka</w:t>
            </w:r>
            <w:proofErr w:type="spellEnd"/>
            <w:r>
              <w:t xml:space="preserve"> </w:t>
            </w:r>
            <w:proofErr w:type="spellStart"/>
            <w:r>
              <w:t>Panjang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598E431" w:rsidR="00614730" w:rsidRDefault="00E358AE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Keseluruhan</w:t>
            </w:r>
            <w:proofErr w:type="spellEnd"/>
            <w:r>
              <w:t xml:space="preserve"> Materi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528F8"/>
    <w:multiLevelType w:val="hybridMultilevel"/>
    <w:tmpl w:val="0B74B37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7"/>
  </w:num>
  <w:num w:numId="2">
    <w:abstractNumId w:val="3"/>
  </w:num>
  <w:num w:numId="3">
    <w:abstractNumId w:val="20"/>
  </w:num>
  <w:num w:numId="4">
    <w:abstractNumId w:val="22"/>
  </w:num>
  <w:num w:numId="5">
    <w:abstractNumId w:val="14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4"/>
  </w:num>
  <w:num w:numId="15">
    <w:abstractNumId w:val="19"/>
  </w:num>
  <w:num w:numId="16">
    <w:abstractNumId w:val="6"/>
  </w:num>
  <w:num w:numId="17">
    <w:abstractNumId w:val="8"/>
  </w:num>
  <w:num w:numId="18">
    <w:abstractNumId w:val="15"/>
  </w:num>
  <w:num w:numId="19">
    <w:abstractNumId w:val="18"/>
  </w:num>
  <w:num w:numId="20">
    <w:abstractNumId w:val="16"/>
  </w:num>
  <w:num w:numId="21">
    <w:abstractNumId w:val="21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D22CA9"/>
    <w:rsid w:val="00D9579E"/>
    <w:rsid w:val="00DC1B66"/>
    <w:rsid w:val="00DF2874"/>
    <w:rsid w:val="00E358AE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2024-10-30T03:10:00Z</dcterms:created>
  <dcterms:modified xsi:type="dcterms:W3CDTF">2024-10-30T03:10:00Z</dcterms:modified>
</cp:coreProperties>
</file>